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BF" w:rsidRDefault="003058BF" w:rsidP="003058BF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Szanowni Państwo,</w:t>
      </w:r>
    </w:p>
    <w:p w:rsidR="003058BF" w:rsidRDefault="003058BF" w:rsidP="003058BF">
      <w:pPr>
        <w:spacing w:after="0" w:line="240" w:lineRule="auto"/>
        <w:rPr>
          <w:b/>
          <w:bCs/>
          <w:lang w:eastAsia="pl-PL"/>
        </w:rPr>
      </w:pPr>
    </w:p>
    <w:p w:rsidR="003058BF" w:rsidRDefault="003058BF" w:rsidP="003058BF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 ślad za poprzednim mailem przesyłamy aktualizację ogłoszenia – </w:t>
      </w:r>
      <w:r>
        <w:rPr>
          <w:b/>
          <w:bCs/>
          <w:u w:val="single"/>
          <w:lang w:eastAsia="pl-PL"/>
        </w:rPr>
        <w:t>prosimy o pomoc w przekazaniu aktualnej treści z tego maila</w:t>
      </w:r>
      <w:r>
        <w:rPr>
          <w:b/>
          <w:bCs/>
          <w:lang w:eastAsia="pl-PL"/>
        </w:rPr>
        <w:t>. Prosimy o zignorowanie poprzedniej wersji ogłoszenia.</w:t>
      </w:r>
    </w:p>
    <w:p w:rsidR="003058BF" w:rsidRDefault="003058BF" w:rsidP="003058BF">
      <w:pPr>
        <w:spacing w:after="0" w:line="240" w:lineRule="auto"/>
        <w:rPr>
          <w:b/>
          <w:bCs/>
          <w:lang w:eastAsia="pl-PL"/>
        </w:rPr>
      </w:pPr>
    </w:p>
    <w:p w:rsidR="003058BF" w:rsidRDefault="003058BF" w:rsidP="003058BF">
      <w:pPr>
        <w:spacing w:after="0" w:line="240" w:lineRule="auto"/>
        <w:rPr>
          <w:lang w:eastAsia="pl-PL"/>
        </w:rPr>
      </w:pPr>
    </w:p>
    <w:p w:rsidR="003058BF" w:rsidRDefault="003058BF" w:rsidP="003058BF">
      <w:pPr>
        <w:spacing w:after="0"/>
      </w:pPr>
      <w:bookmarkStart w:id="0" w:name="_GoBack"/>
      <w:r>
        <w:t>Dyrekcja Filharmonii Narodowej w Warszawie ogłasza konkurs na stanowisko Dyrygenta-Asystenta Dyrektora Artystycznego</w:t>
      </w:r>
    </w:p>
    <w:bookmarkEnd w:id="0"/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>Przesłuchania z Orkiestrą Filharmonii Narodowej odbędą się w dwóch etapach: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 xml:space="preserve">- </w:t>
      </w:r>
      <w:r>
        <w:rPr>
          <w:b/>
          <w:bCs/>
        </w:rPr>
        <w:t xml:space="preserve">I etap </w:t>
      </w:r>
      <w:r>
        <w:t xml:space="preserve">w dniu </w:t>
      </w:r>
      <w:r>
        <w:rPr>
          <w:u w:val="single"/>
        </w:rPr>
        <w:t>10 czerwca 2024 r.:</w:t>
      </w:r>
      <w:r>
        <w:t xml:space="preserve"> godz. 9.15 – 13.00 </w:t>
      </w:r>
    </w:p>
    <w:p w:rsidR="003058BF" w:rsidRDefault="003058BF" w:rsidP="003058BF">
      <w:pPr>
        <w:spacing w:after="0"/>
        <w:ind w:firstLine="708"/>
      </w:pPr>
      <w:r>
        <w:t>(maksymalnie 8 prezentacji, do 20 minut każda)</w:t>
      </w:r>
    </w:p>
    <w:p w:rsidR="003058BF" w:rsidRDefault="003058BF" w:rsidP="003058BF">
      <w:pPr>
        <w:spacing w:after="0"/>
        <w:ind w:firstLine="708"/>
      </w:pPr>
      <w:r>
        <w:t xml:space="preserve">- repertuar przesłuchań: </w:t>
      </w:r>
    </w:p>
    <w:p w:rsidR="003058BF" w:rsidRDefault="003058BF" w:rsidP="003058BF">
      <w:pPr>
        <w:spacing w:after="0"/>
        <w:ind w:left="708" w:firstLine="708"/>
      </w:pPr>
      <w:r>
        <w:t xml:space="preserve">Wolfgang Amadeusz Mozart – Uwertura do opery </w:t>
      </w:r>
      <w:r>
        <w:rPr>
          <w:i/>
          <w:iCs/>
        </w:rPr>
        <w:t>Czarodziejski flet</w:t>
      </w:r>
    </w:p>
    <w:p w:rsidR="003058BF" w:rsidRDefault="003058BF" w:rsidP="003058BF">
      <w:pPr>
        <w:spacing w:after="0"/>
        <w:ind w:left="708" w:firstLine="708"/>
        <w:rPr>
          <w:i/>
          <w:iCs/>
          <w:lang w:val="nl-NL"/>
        </w:rPr>
      </w:pPr>
      <w:r>
        <w:rPr>
          <w:lang w:val="nl-NL"/>
        </w:rPr>
        <w:t xml:space="preserve">Ludwig van Beethoven – Uwertury </w:t>
      </w:r>
      <w:r>
        <w:rPr>
          <w:i/>
          <w:iCs/>
          <w:lang w:val="nl-NL"/>
        </w:rPr>
        <w:t>Coriolan</w:t>
      </w:r>
      <w:r>
        <w:rPr>
          <w:lang w:val="nl-NL"/>
        </w:rPr>
        <w:t xml:space="preserve"> i </w:t>
      </w:r>
      <w:r>
        <w:rPr>
          <w:i/>
          <w:iCs/>
          <w:lang w:val="nl-NL"/>
        </w:rPr>
        <w:t xml:space="preserve">Egmont </w:t>
      </w:r>
    </w:p>
    <w:p w:rsidR="003058BF" w:rsidRDefault="003058BF" w:rsidP="003058BF">
      <w:pPr>
        <w:spacing w:after="0"/>
        <w:ind w:left="708" w:firstLine="708"/>
        <w:rPr>
          <w:lang w:val="nl-NL"/>
        </w:rPr>
      </w:pPr>
      <w:r>
        <w:rPr>
          <w:lang w:val="nl-NL"/>
        </w:rPr>
        <w:t>Johannes Brahms – II Symfonia D-dur op. 73</w:t>
      </w:r>
    </w:p>
    <w:p w:rsidR="003058BF" w:rsidRDefault="003058BF" w:rsidP="003058BF">
      <w:pPr>
        <w:spacing w:after="0"/>
        <w:ind w:left="708" w:firstLine="708"/>
        <w:rPr>
          <w:lang w:val="nl-NL"/>
        </w:rPr>
      </w:pPr>
      <w:r>
        <w:rPr>
          <w:lang w:val="nl-NL"/>
        </w:rPr>
        <w:t>Antonin Dvořák – VIII Symfonia G-dur op. 88</w:t>
      </w:r>
    </w:p>
    <w:p w:rsidR="003058BF" w:rsidRDefault="003058BF" w:rsidP="003058BF">
      <w:pPr>
        <w:spacing w:after="0"/>
        <w:ind w:left="708" w:firstLine="708"/>
        <w:rPr>
          <w:lang w:val="nl-NL"/>
        </w:rPr>
      </w:pPr>
    </w:p>
    <w:p w:rsidR="003058BF" w:rsidRDefault="003058BF" w:rsidP="003058BF">
      <w:pPr>
        <w:spacing w:after="0"/>
      </w:pPr>
      <w:r>
        <w:t xml:space="preserve">- </w:t>
      </w:r>
      <w:r>
        <w:rPr>
          <w:b/>
          <w:bCs/>
        </w:rPr>
        <w:t>II etap</w:t>
      </w:r>
      <w:r>
        <w:t xml:space="preserve"> w dniu </w:t>
      </w:r>
      <w:r>
        <w:rPr>
          <w:u w:val="single"/>
        </w:rPr>
        <w:t>11 czerwca 2024 r</w:t>
      </w:r>
      <w:r>
        <w:t>.:  godz. 10.00 – 13.00</w:t>
      </w:r>
    </w:p>
    <w:p w:rsidR="003058BF" w:rsidRDefault="003058BF" w:rsidP="003058BF">
      <w:pPr>
        <w:spacing w:after="0"/>
        <w:ind w:firstLine="708"/>
      </w:pPr>
      <w:r>
        <w:t>(maksymalnie 3 prezentacje, 30-40 minut każda)</w:t>
      </w:r>
    </w:p>
    <w:p w:rsidR="003058BF" w:rsidRDefault="003058BF" w:rsidP="003058BF">
      <w:pPr>
        <w:spacing w:after="0"/>
      </w:pPr>
      <w:r>
        <w:t xml:space="preserve">                -- repertuar przesłuchań ten sam co w I etapie              </w:t>
      </w:r>
    </w:p>
    <w:p w:rsidR="003058BF" w:rsidRDefault="003058BF" w:rsidP="003058BF">
      <w:pPr>
        <w:spacing w:after="0"/>
        <w:ind w:firstLine="708"/>
      </w:pPr>
      <w:r>
        <w:t xml:space="preserve">+ dodatkowy utwór ogłoszony w dniu I etapu 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>Zgłoszenia powinny zawierać:</w:t>
      </w:r>
    </w:p>
    <w:p w:rsidR="003058BF" w:rsidRDefault="003058BF" w:rsidP="003058BF">
      <w:pPr>
        <w:pStyle w:val="Akapitzlist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Życiorys artystyczny</w:t>
      </w:r>
    </w:p>
    <w:p w:rsidR="003058BF" w:rsidRDefault="003058BF" w:rsidP="003058BF">
      <w:pPr>
        <w:pStyle w:val="Akapitzlist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List motywacyjny</w:t>
      </w:r>
    </w:p>
    <w:p w:rsidR="003058BF" w:rsidRDefault="003058BF" w:rsidP="003058BF">
      <w:pPr>
        <w:pStyle w:val="Akapitzlist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Link do nagrania video z koncertu lub próby </w:t>
      </w:r>
    </w:p>
    <w:p w:rsidR="003058BF" w:rsidRDefault="003058BF" w:rsidP="003058BF">
      <w:pPr>
        <w:pStyle w:val="Akapitzlist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Ewentualne listy rekomendacyjne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 xml:space="preserve">Zgłoszenia należy przesyłać na adres </w:t>
      </w:r>
      <w:hyperlink r:id="rId5" w:history="1">
        <w:r>
          <w:rPr>
            <w:rStyle w:val="Hipercze"/>
          </w:rPr>
          <w:t>msikora@filharmonia.pl</w:t>
        </w:r>
      </w:hyperlink>
      <w:r>
        <w:t xml:space="preserve"> </w:t>
      </w:r>
      <w:r>
        <w:rPr>
          <w:b/>
          <w:bCs/>
        </w:rPr>
        <w:t>do dnia</w:t>
      </w:r>
      <w:r>
        <w:t xml:space="preserve"> </w:t>
      </w:r>
      <w:r>
        <w:rPr>
          <w:b/>
          <w:bCs/>
        </w:rPr>
        <w:t>15 kwietnia 2024 r.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 xml:space="preserve">Osoby dopuszczone do I etapu przesłuchań na podstawie nadesłanych aplikacji zostaną powiadomione drogą </w:t>
      </w:r>
      <w:proofErr w:type="spellStart"/>
      <w:r>
        <w:t>emailową</w:t>
      </w:r>
      <w:proofErr w:type="spellEnd"/>
      <w:r>
        <w:t xml:space="preserve"> do dnia 6 maja 2024 r. 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 xml:space="preserve">Filharmonia Narodowa nie zapewnia zakwaterowania oraz nie zwraca kosztów podróży. 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Wymagania:</w:t>
      </w:r>
    </w:p>
    <w:p w:rsidR="003058BF" w:rsidRDefault="003058BF" w:rsidP="003058BF">
      <w:pPr>
        <w:spacing w:after="0"/>
      </w:pPr>
      <w:r>
        <w:t xml:space="preserve">Dyspozycyjność od 1 września 2024 r. </w:t>
      </w:r>
    </w:p>
    <w:p w:rsidR="003058BF" w:rsidRDefault="003058BF" w:rsidP="003058BF">
      <w:pPr>
        <w:spacing w:after="0"/>
      </w:pPr>
      <w:r>
        <w:t>Bardzo dobra znajomość języka polskiego i angielskiego</w:t>
      </w:r>
    </w:p>
    <w:p w:rsidR="003058BF" w:rsidRDefault="003058BF" w:rsidP="003058BF">
      <w:pPr>
        <w:spacing w:after="0"/>
        <w:rPr>
          <w:b/>
          <w:bCs/>
        </w:rPr>
      </w:pPr>
    </w:p>
    <w:p w:rsidR="003058BF" w:rsidRDefault="003058BF" w:rsidP="003058B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Dodatkowe informacje:</w:t>
      </w:r>
    </w:p>
    <w:p w:rsidR="003058BF" w:rsidRDefault="003058BF" w:rsidP="003058BF">
      <w:pPr>
        <w:spacing w:after="0"/>
      </w:pPr>
      <w:r>
        <w:t>Czas zatrudnienia obejmuje sezon artystyczny 2024/2025.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>W sezonie 2024/25 Dyrygent-Asystent poprowadzi minimum jeden koncert z udziałem Orkiestry Filharmonii Narodowej.</w:t>
      </w:r>
    </w:p>
    <w:p w:rsidR="003058BF" w:rsidRDefault="003058BF" w:rsidP="003058BF">
      <w:pPr>
        <w:spacing w:after="0"/>
      </w:pPr>
    </w:p>
    <w:p w:rsidR="003058BF" w:rsidRDefault="003058BF" w:rsidP="003058BF">
      <w:pPr>
        <w:spacing w:after="0"/>
      </w:pPr>
      <w:r>
        <w:t>Bliższych informacji dotyczących konkursu udziela:</w:t>
      </w:r>
    </w:p>
    <w:p w:rsidR="003058BF" w:rsidRDefault="003058BF" w:rsidP="003058BF">
      <w:pPr>
        <w:spacing w:after="0"/>
      </w:pPr>
      <w:r>
        <w:t>Michał Sikora</w:t>
      </w:r>
    </w:p>
    <w:p w:rsidR="003058BF" w:rsidRDefault="003058BF" w:rsidP="003058BF">
      <w:pPr>
        <w:spacing w:after="0"/>
      </w:pPr>
      <w:r>
        <w:lastRenderedPageBreak/>
        <w:t>Koordynator Programu - Doradca Dyrektora Artystycznego</w:t>
      </w:r>
    </w:p>
    <w:p w:rsidR="003058BF" w:rsidRDefault="003058BF" w:rsidP="003058BF">
      <w:pPr>
        <w:spacing w:after="0"/>
      </w:pPr>
      <w:hyperlink r:id="rId6" w:history="1">
        <w:r>
          <w:rPr>
            <w:rStyle w:val="Hipercze"/>
          </w:rPr>
          <w:t>msikora@filharmonia.pl</w:t>
        </w:r>
      </w:hyperlink>
    </w:p>
    <w:p w:rsidR="003058BF" w:rsidRDefault="003058BF" w:rsidP="003058BF">
      <w:pPr>
        <w:spacing w:after="0"/>
      </w:pPr>
      <w:r>
        <w:t>T. 22 5517104</w:t>
      </w:r>
    </w:p>
    <w:p w:rsidR="003058BF" w:rsidRDefault="003058BF" w:rsidP="003058BF">
      <w:pPr>
        <w:spacing w:after="0"/>
      </w:pPr>
    </w:p>
    <w:p w:rsidR="003058BF" w:rsidRDefault="003058BF" w:rsidP="003058BF">
      <w:pPr>
        <w:rPr>
          <w:b/>
          <w:bCs/>
        </w:rPr>
      </w:pPr>
      <w:hyperlink r:id="rId7" w:history="1">
        <w:r>
          <w:rPr>
            <w:rStyle w:val="Hipercze"/>
            <w:b/>
            <w:bCs/>
          </w:rPr>
          <w:t>Obowiązek informacyjny dla Kandydata</w:t>
        </w:r>
      </w:hyperlink>
    </w:p>
    <w:p w:rsidR="00021ADF" w:rsidRDefault="00021ADF"/>
    <w:sectPr w:rsidR="0002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0B8B"/>
    <w:multiLevelType w:val="hybridMultilevel"/>
    <w:tmpl w:val="C73E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BF"/>
    <w:rsid w:val="00021ADF"/>
    <w:rsid w:val="003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5043-590B-4F52-889F-7A4F7E6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8BF"/>
    <w:pPr>
      <w:spacing w:line="252" w:lineRule="auto"/>
    </w:pPr>
    <w:rPr>
      <w:rFonts w:ascii="Aptos" w:hAnsi="Aptos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8BF"/>
    <w:rPr>
      <w:color w:val="467886"/>
      <w:u w:val="single"/>
    </w:rPr>
  </w:style>
  <w:style w:type="paragraph" w:styleId="Akapitzlist">
    <w:name w:val="List Paragraph"/>
    <w:basedOn w:val="Normalny"/>
    <w:uiPriority w:val="34"/>
    <w:qFormat/>
    <w:rsid w:val="0030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harmonia.4bip.pl/upload/20180606181441bb7gp28qn9v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kora@filharmonia.pl" TargetMode="External"/><Relationship Id="rId5" Type="http://schemas.openxmlformats.org/officeDocument/2006/relationships/hyperlink" Target="mailto:msikora@filharmo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2024-03-19T07:23:00Z</dcterms:created>
  <dcterms:modified xsi:type="dcterms:W3CDTF">2024-03-19T07:24:00Z</dcterms:modified>
</cp:coreProperties>
</file>